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77507A" w14:textId="77777777" w:rsidR="00F847E1" w:rsidRPr="00F847E1" w:rsidRDefault="00F847E1" w:rsidP="00F847E1">
      <w:pPr>
        <w:spacing w:after="0" w:line="480" w:lineRule="auto"/>
        <w:jc w:val="center"/>
        <w:rPr>
          <w:rFonts w:ascii="Times New Roman" w:eastAsia="Times New Roman" w:hAnsi="Times New Roman" w:cs="Times New Roman"/>
          <w:kern w:val="0"/>
          <w14:ligatures w14:val="none"/>
        </w:rPr>
      </w:pPr>
      <w:r w:rsidRPr="00F847E1">
        <w:rPr>
          <w:rFonts w:ascii="Times New Roman" w:eastAsia="Times New Roman" w:hAnsi="Times New Roman" w:cs="Times New Roman"/>
          <w:color w:val="000000"/>
          <w:kern w:val="0"/>
          <w14:ligatures w14:val="none"/>
        </w:rPr>
        <w:t>Left No Crumbs</w:t>
      </w:r>
    </w:p>
    <w:p w14:paraId="4A5724F9" w14:textId="77777777" w:rsidR="00F847E1" w:rsidRPr="00F847E1" w:rsidRDefault="00F847E1" w:rsidP="00F847E1">
      <w:pPr>
        <w:spacing w:after="0" w:line="240" w:lineRule="auto"/>
        <w:rPr>
          <w:rFonts w:ascii="Times New Roman" w:eastAsia="Times New Roman" w:hAnsi="Times New Roman" w:cs="Times New Roman"/>
          <w:kern w:val="0"/>
          <w14:ligatures w14:val="none"/>
        </w:rPr>
      </w:pPr>
    </w:p>
    <w:p w14:paraId="0C323755" w14:textId="77777777" w:rsidR="00F847E1" w:rsidRPr="00F847E1" w:rsidRDefault="00F847E1" w:rsidP="00F847E1">
      <w:pPr>
        <w:spacing w:after="0" w:line="480" w:lineRule="auto"/>
        <w:ind w:firstLine="720"/>
        <w:rPr>
          <w:rFonts w:ascii="Times New Roman" w:eastAsia="Times New Roman" w:hAnsi="Times New Roman" w:cs="Times New Roman"/>
          <w:kern w:val="0"/>
          <w14:ligatures w14:val="none"/>
        </w:rPr>
      </w:pPr>
      <w:r w:rsidRPr="00F847E1">
        <w:rPr>
          <w:rFonts w:ascii="Times New Roman" w:eastAsia="Times New Roman" w:hAnsi="Times New Roman" w:cs="Times New Roman"/>
          <w:color w:val="000000"/>
          <w:kern w:val="0"/>
          <w14:ligatures w14:val="none"/>
        </w:rPr>
        <w:t>This is the worst place on any given weekday. The cafeteria, which you used to frequent for the entirety of last year, is the most inconvenient part of your daily ritual. Rolling out of bed, leaving your tiny hole of hibernation, typing endlessly on your laptop, etc. These are all things that you have no opposition to. Yet any given break, you avoid the cafeteria. It’s a problem you’re aware of and you’d rather not face it. It doesn’t have the same level as endless deadlines or scheduling time to get a nap throughout the day. You’re exhausted—probably from the lack of food.</w:t>
      </w:r>
    </w:p>
    <w:p w14:paraId="7D81674E" w14:textId="77777777" w:rsidR="00F847E1" w:rsidRPr="00F847E1" w:rsidRDefault="00F847E1" w:rsidP="00F847E1">
      <w:pPr>
        <w:spacing w:after="0" w:line="480" w:lineRule="auto"/>
        <w:ind w:firstLine="720"/>
        <w:rPr>
          <w:rFonts w:ascii="Times New Roman" w:eastAsia="Times New Roman" w:hAnsi="Times New Roman" w:cs="Times New Roman"/>
          <w:kern w:val="0"/>
          <w14:ligatures w14:val="none"/>
        </w:rPr>
      </w:pPr>
      <w:r w:rsidRPr="00F847E1">
        <w:rPr>
          <w:rFonts w:ascii="Times New Roman" w:eastAsia="Times New Roman" w:hAnsi="Times New Roman" w:cs="Times New Roman"/>
          <w:color w:val="000000"/>
          <w:kern w:val="0"/>
          <w14:ligatures w14:val="none"/>
        </w:rPr>
        <w:t xml:space="preserve">Why not go to the cafeteria? There’s nothing inherently intimidating about it. It has the same cream-colored walls and cubed columns. The worn wood floors still have the same streaks and muddled appearance. It usually does. It’s usually the same faculty with new additions now and then. It’s the same food but your visits are too sparse to notice any changes. So, what’s the issue? You have a meal plan. You simply scan your </w:t>
      </w:r>
      <w:proofErr w:type="gramStart"/>
      <w:r w:rsidRPr="00F847E1">
        <w:rPr>
          <w:rFonts w:ascii="Times New Roman" w:eastAsia="Times New Roman" w:hAnsi="Times New Roman" w:cs="Times New Roman"/>
          <w:color w:val="000000"/>
          <w:kern w:val="0"/>
          <w14:ligatures w14:val="none"/>
        </w:rPr>
        <w:t>card</w:t>
      </w:r>
      <w:proofErr w:type="gramEnd"/>
      <w:r w:rsidRPr="00F847E1">
        <w:rPr>
          <w:rFonts w:ascii="Times New Roman" w:eastAsia="Times New Roman" w:hAnsi="Times New Roman" w:cs="Times New Roman"/>
          <w:color w:val="000000"/>
          <w:kern w:val="0"/>
          <w14:ligatures w14:val="none"/>
        </w:rPr>
        <w:t xml:space="preserve"> and the cashier lets you through to the buffet. You have your choice of pasta, grilled delights, pizza, stir fry, French fries, salads, soups, sandwiches, fruits, pickled crap, granola, and pastries. Hell, there’s even cake. Whatever the hell fits your fancy that day, you just </w:t>
      </w:r>
      <w:proofErr w:type="gramStart"/>
      <w:r w:rsidRPr="00F847E1">
        <w:rPr>
          <w:rFonts w:ascii="Times New Roman" w:eastAsia="Times New Roman" w:hAnsi="Times New Roman" w:cs="Times New Roman"/>
          <w:color w:val="000000"/>
          <w:kern w:val="0"/>
          <w14:ligatures w14:val="none"/>
        </w:rPr>
        <w:t>have to</w:t>
      </w:r>
      <w:proofErr w:type="gramEnd"/>
      <w:r w:rsidRPr="00F847E1">
        <w:rPr>
          <w:rFonts w:ascii="Times New Roman" w:eastAsia="Times New Roman" w:hAnsi="Times New Roman" w:cs="Times New Roman"/>
          <w:color w:val="000000"/>
          <w:kern w:val="0"/>
          <w14:ligatures w14:val="none"/>
        </w:rPr>
        <w:t xml:space="preserve"> choose something. Everything is so simple. It’s made simple for you.</w:t>
      </w:r>
    </w:p>
    <w:p w14:paraId="68651AB6" w14:textId="77777777" w:rsidR="00F847E1" w:rsidRPr="00F847E1" w:rsidRDefault="00F847E1" w:rsidP="00F847E1">
      <w:pPr>
        <w:spacing w:after="0" w:line="480" w:lineRule="auto"/>
        <w:ind w:firstLine="720"/>
        <w:rPr>
          <w:rFonts w:ascii="Times New Roman" w:eastAsia="Times New Roman" w:hAnsi="Times New Roman" w:cs="Times New Roman"/>
          <w:kern w:val="0"/>
          <w14:ligatures w14:val="none"/>
        </w:rPr>
      </w:pPr>
      <w:r w:rsidRPr="00F847E1">
        <w:rPr>
          <w:rFonts w:ascii="Times New Roman" w:eastAsia="Times New Roman" w:hAnsi="Times New Roman" w:cs="Times New Roman"/>
          <w:color w:val="000000"/>
          <w:kern w:val="0"/>
          <w14:ligatures w14:val="none"/>
        </w:rPr>
        <w:t xml:space="preserve">You figure it’s because you’re feeling a little antisocial. That’s understandable, you’re fresh out of a short-lived break. You’re not used to being around such a grand amount of people.  It’s insufferable to be surrounded right now. Though it could be you simply don’t want to inconvenience the </w:t>
      </w:r>
      <w:proofErr w:type="gramStart"/>
      <w:r w:rsidRPr="00F847E1">
        <w:rPr>
          <w:rFonts w:ascii="Times New Roman" w:eastAsia="Times New Roman" w:hAnsi="Times New Roman" w:cs="Times New Roman"/>
          <w:color w:val="000000"/>
          <w:kern w:val="0"/>
          <w14:ligatures w14:val="none"/>
        </w:rPr>
        <w:t>faculty</w:t>
      </w:r>
      <w:proofErr w:type="gramEnd"/>
      <w:r w:rsidRPr="00F847E1">
        <w:rPr>
          <w:rFonts w:ascii="Times New Roman" w:eastAsia="Times New Roman" w:hAnsi="Times New Roman" w:cs="Times New Roman"/>
          <w:color w:val="000000"/>
          <w:kern w:val="0"/>
          <w14:ligatures w14:val="none"/>
        </w:rPr>
        <w:t xml:space="preserve"> and you would hate to be a bother. One less person to bus tables after. You’re being courteous. Unfortunately, you haven’t eaten since lunch yesterday, and </w:t>
      </w:r>
      <w:r w:rsidRPr="00F847E1">
        <w:rPr>
          <w:rFonts w:ascii="Times New Roman" w:eastAsia="Times New Roman" w:hAnsi="Times New Roman" w:cs="Times New Roman"/>
          <w:color w:val="000000"/>
          <w:kern w:val="0"/>
          <w14:ligatures w14:val="none"/>
        </w:rPr>
        <w:lastRenderedPageBreak/>
        <w:t>munching on a few stale pretzels and a handful of almonds wasn’t going to cut it. You need to eat.</w:t>
      </w:r>
    </w:p>
    <w:p w14:paraId="09BEB03B" w14:textId="77777777" w:rsidR="00F847E1" w:rsidRPr="00F847E1" w:rsidRDefault="00F847E1" w:rsidP="00F847E1">
      <w:pPr>
        <w:spacing w:after="0" w:line="480" w:lineRule="auto"/>
        <w:ind w:firstLine="720"/>
        <w:rPr>
          <w:rFonts w:ascii="Times New Roman" w:eastAsia="Times New Roman" w:hAnsi="Times New Roman" w:cs="Times New Roman"/>
          <w:kern w:val="0"/>
          <w14:ligatures w14:val="none"/>
        </w:rPr>
      </w:pPr>
      <w:r w:rsidRPr="00F847E1">
        <w:rPr>
          <w:rFonts w:ascii="Times New Roman" w:eastAsia="Times New Roman" w:hAnsi="Times New Roman" w:cs="Times New Roman"/>
          <w:color w:val="000000"/>
          <w:kern w:val="0"/>
          <w14:ligatures w14:val="none"/>
        </w:rPr>
        <w:t xml:space="preserve">The cafeteria provides new to-go boxes; reusable even. There’s some machine where you can return them, get a coin, and turn the coin in for a new to-go box if you’re feeling spiffy. You already have a container to store your meal in. All you must do is go in, use your to-go box, and get out. So, you do. You go during the right time of day when there’s nothing special on the menu and a group of patrons sparsely wandering around, hunting for something that seems digestible. You go up to the cashier and she’s sweet. She’s an older woman and smiles with her eyes. Maybe it’s a sympathetic look, your clothes are dark and baggy, you have slides on, and your hairline is flaking. You look like shit. You go through the buffet, not caring what you put in your box, </w:t>
      </w:r>
      <w:proofErr w:type="gramStart"/>
      <w:r w:rsidRPr="00F847E1">
        <w:rPr>
          <w:rFonts w:ascii="Times New Roman" w:eastAsia="Times New Roman" w:hAnsi="Times New Roman" w:cs="Times New Roman"/>
          <w:color w:val="000000"/>
          <w:kern w:val="0"/>
          <w14:ligatures w14:val="none"/>
        </w:rPr>
        <w:t>as long as</w:t>
      </w:r>
      <w:proofErr w:type="gramEnd"/>
      <w:r w:rsidRPr="00F847E1">
        <w:rPr>
          <w:rFonts w:ascii="Times New Roman" w:eastAsia="Times New Roman" w:hAnsi="Times New Roman" w:cs="Times New Roman"/>
          <w:color w:val="000000"/>
          <w:kern w:val="0"/>
          <w14:ligatures w14:val="none"/>
        </w:rPr>
        <w:t xml:space="preserve"> it’s filled. There are smaller paper containers that you use for the smaller, sweeter treats you save for later, which will most likely be eaten out of everything your whole day. The rest will go in the trash.</w:t>
      </w:r>
    </w:p>
    <w:p w14:paraId="737B816D" w14:textId="77777777" w:rsidR="00F847E1" w:rsidRPr="00F847E1" w:rsidRDefault="00F847E1" w:rsidP="00F847E1">
      <w:pPr>
        <w:spacing w:after="0" w:line="480" w:lineRule="auto"/>
        <w:ind w:firstLine="720"/>
        <w:rPr>
          <w:rFonts w:ascii="Times New Roman" w:eastAsia="Times New Roman" w:hAnsi="Times New Roman" w:cs="Times New Roman"/>
          <w:kern w:val="0"/>
          <w14:ligatures w14:val="none"/>
        </w:rPr>
      </w:pPr>
      <w:r w:rsidRPr="00F847E1">
        <w:rPr>
          <w:rFonts w:ascii="Times New Roman" w:eastAsia="Times New Roman" w:hAnsi="Times New Roman" w:cs="Times New Roman"/>
          <w:color w:val="000000"/>
          <w:kern w:val="0"/>
          <w14:ligatures w14:val="none"/>
        </w:rPr>
        <w:t xml:space="preserve">You make your way back to your minuscule inhabitance, having enough time to </w:t>
      </w:r>
      <w:proofErr w:type="gramStart"/>
      <w:r w:rsidRPr="00F847E1">
        <w:rPr>
          <w:rFonts w:ascii="Times New Roman" w:eastAsia="Times New Roman" w:hAnsi="Times New Roman" w:cs="Times New Roman"/>
          <w:color w:val="000000"/>
          <w:kern w:val="0"/>
          <w14:ligatures w14:val="none"/>
        </w:rPr>
        <w:t>lay</w:t>
      </w:r>
      <w:proofErr w:type="gramEnd"/>
      <w:r w:rsidRPr="00F847E1">
        <w:rPr>
          <w:rFonts w:ascii="Times New Roman" w:eastAsia="Times New Roman" w:hAnsi="Times New Roman" w:cs="Times New Roman"/>
          <w:color w:val="000000"/>
          <w:kern w:val="0"/>
          <w14:ligatures w14:val="none"/>
        </w:rPr>
        <w:t xml:space="preserve"> about in your safe space before your next task of the day, so you go to hide in your room. You go in, sit on your bed, and tear open the paper container. A minuscule cube of cake, well, you’ll assume it’s cake. You slowly start to cut into the corners with your fork’s edge and savor the tiny spice of heaven. You allow the sponginess of the bread to crumble over your tongue and for the icing to envelope your taste buds. The treat is plain as sin but tastes better than anything you’ve had in a long time. Sweetness brings one thing you haven’t felt till that moment, warmth. Your body finally relaxes and leans into the wall. You get through two packages of cake and skip over the entrée. There’s no point in being rational if you’re eating alone.</w:t>
      </w:r>
    </w:p>
    <w:p w14:paraId="64212310" w14:textId="77777777" w:rsidR="00F847E1" w:rsidRPr="00F847E1" w:rsidRDefault="00F847E1" w:rsidP="00F847E1">
      <w:pPr>
        <w:spacing w:after="0" w:line="480" w:lineRule="auto"/>
        <w:rPr>
          <w:rFonts w:ascii="Times New Roman" w:eastAsia="Times New Roman" w:hAnsi="Times New Roman" w:cs="Times New Roman"/>
          <w:kern w:val="0"/>
          <w14:ligatures w14:val="none"/>
        </w:rPr>
      </w:pPr>
      <w:r w:rsidRPr="00F847E1">
        <w:rPr>
          <w:rFonts w:ascii="Times New Roman" w:eastAsia="Times New Roman" w:hAnsi="Times New Roman" w:cs="Times New Roman"/>
          <w:color w:val="000000"/>
          <w:kern w:val="0"/>
          <w14:ligatures w14:val="none"/>
        </w:rPr>
        <w:lastRenderedPageBreak/>
        <w:t>It's fun to eat like no one's watching. It’s like being a kid and relearning etiquette. Ripping into an entire roll with your teeth while holding it in your hand like an apple, who’s gonna stop you?</w:t>
      </w:r>
    </w:p>
    <w:p w14:paraId="664B0F60" w14:textId="77777777" w:rsidR="00F847E1" w:rsidRPr="00F847E1" w:rsidRDefault="00F847E1" w:rsidP="00F847E1">
      <w:pPr>
        <w:spacing w:after="0" w:line="480" w:lineRule="auto"/>
        <w:rPr>
          <w:rFonts w:ascii="Times New Roman" w:eastAsia="Times New Roman" w:hAnsi="Times New Roman" w:cs="Times New Roman"/>
          <w:kern w:val="0"/>
          <w14:ligatures w14:val="none"/>
        </w:rPr>
      </w:pPr>
      <w:r w:rsidRPr="00F847E1">
        <w:rPr>
          <w:rFonts w:ascii="Times New Roman" w:eastAsia="Times New Roman" w:hAnsi="Times New Roman" w:cs="Times New Roman"/>
          <w:color w:val="000000"/>
          <w:kern w:val="0"/>
          <w14:ligatures w14:val="none"/>
        </w:rPr>
        <w:t xml:space="preserve">Ice cream drips on the collar of your shirt and you lap at it like a dog, leaving </w:t>
      </w:r>
      <w:proofErr w:type="gramStart"/>
      <w:r w:rsidRPr="00F847E1">
        <w:rPr>
          <w:rFonts w:ascii="Times New Roman" w:eastAsia="Times New Roman" w:hAnsi="Times New Roman" w:cs="Times New Roman"/>
          <w:color w:val="000000"/>
          <w:kern w:val="0"/>
          <w14:ligatures w14:val="none"/>
        </w:rPr>
        <w:t>the</w:t>
      </w:r>
      <w:proofErr w:type="gramEnd"/>
      <w:r w:rsidRPr="00F847E1">
        <w:rPr>
          <w:rFonts w:ascii="Times New Roman" w:eastAsia="Times New Roman" w:hAnsi="Times New Roman" w:cs="Times New Roman"/>
          <w:color w:val="000000"/>
          <w:kern w:val="0"/>
          <w14:ligatures w14:val="none"/>
        </w:rPr>
        <w:t xml:space="preserve"> stain of saliva. No one’s looking. Your fingers drag the excess condiment streaks from the container, loading them up on fingertips, and sucking them dry. </w:t>
      </w:r>
    </w:p>
    <w:p w14:paraId="6899CBA9" w14:textId="77777777" w:rsidR="00F847E1" w:rsidRPr="00F847E1" w:rsidRDefault="00F847E1" w:rsidP="00F847E1">
      <w:pPr>
        <w:spacing w:after="0" w:line="480" w:lineRule="auto"/>
        <w:ind w:firstLine="720"/>
        <w:rPr>
          <w:rFonts w:ascii="Times New Roman" w:eastAsia="Times New Roman" w:hAnsi="Times New Roman" w:cs="Times New Roman"/>
          <w:kern w:val="0"/>
          <w14:ligatures w14:val="none"/>
        </w:rPr>
      </w:pPr>
      <w:r w:rsidRPr="00F847E1">
        <w:rPr>
          <w:rFonts w:ascii="Times New Roman" w:eastAsia="Times New Roman" w:hAnsi="Times New Roman" w:cs="Times New Roman"/>
          <w:color w:val="000000"/>
          <w:kern w:val="0"/>
          <w14:ligatures w14:val="none"/>
        </w:rPr>
        <w:t xml:space="preserve">You indulge in these activities. You might as well. It’s savage. It’s disgusting. And yet, you </w:t>
      </w:r>
      <w:proofErr w:type="gramStart"/>
      <w:r w:rsidRPr="00F847E1">
        <w:rPr>
          <w:rFonts w:ascii="Times New Roman" w:eastAsia="Times New Roman" w:hAnsi="Times New Roman" w:cs="Times New Roman"/>
          <w:color w:val="000000"/>
          <w:kern w:val="0"/>
          <w14:ligatures w14:val="none"/>
        </w:rPr>
        <w:t>have to</w:t>
      </w:r>
      <w:proofErr w:type="gramEnd"/>
      <w:r w:rsidRPr="00F847E1">
        <w:rPr>
          <w:rFonts w:ascii="Times New Roman" w:eastAsia="Times New Roman" w:hAnsi="Times New Roman" w:cs="Times New Roman"/>
          <w:color w:val="000000"/>
          <w:kern w:val="0"/>
          <w14:ligatures w14:val="none"/>
        </w:rPr>
        <w:t xml:space="preserve"> allow this. How else are you supposed to feel your body being nourished? Internally, there’s nothing there. Your stomach growls and you can only respond with food. You cannot decipher discomfort from hunger. It all feels the same. You’re numb to any other subconscious calls from your internal cell. You can only feel what’s outside; every scrape from your nails into your cavity means you feel something. The swell of your cheeks stretching across your face means you’re still moving. The gag from your choking means that you’re still breathing and present. </w:t>
      </w:r>
      <w:proofErr w:type="gramStart"/>
      <w:r w:rsidRPr="00F847E1">
        <w:rPr>
          <w:rFonts w:ascii="Times New Roman" w:eastAsia="Times New Roman" w:hAnsi="Times New Roman" w:cs="Times New Roman"/>
          <w:color w:val="000000"/>
          <w:kern w:val="0"/>
          <w14:ligatures w14:val="none"/>
        </w:rPr>
        <w:t>So</w:t>
      </w:r>
      <w:proofErr w:type="gramEnd"/>
      <w:r w:rsidRPr="00F847E1">
        <w:rPr>
          <w:rFonts w:ascii="Times New Roman" w:eastAsia="Times New Roman" w:hAnsi="Times New Roman" w:cs="Times New Roman"/>
          <w:color w:val="000000"/>
          <w:kern w:val="0"/>
          <w14:ligatures w14:val="none"/>
        </w:rPr>
        <w:t xml:space="preserve"> you continue to stuff yourself into sickness. At least for the next half-hour.</w:t>
      </w:r>
    </w:p>
    <w:p w14:paraId="6F2700E9" w14:textId="77777777" w:rsidR="00F847E1" w:rsidRPr="00F847E1" w:rsidRDefault="00F847E1" w:rsidP="00F847E1">
      <w:pPr>
        <w:spacing w:after="0" w:line="480" w:lineRule="auto"/>
        <w:ind w:firstLine="720"/>
        <w:rPr>
          <w:rFonts w:ascii="Times New Roman" w:eastAsia="Times New Roman" w:hAnsi="Times New Roman" w:cs="Times New Roman"/>
          <w:kern w:val="0"/>
          <w14:ligatures w14:val="none"/>
        </w:rPr>
      </w:pPr>
      <w:r w:rsidRPr="00F847E1">
        <w:rPr>
          <w:rFonts w:ascii="Times New Roman" w:eastAsia="Times New Roman" w:hAnsi="Times New Roman" w:cs="Times New Roman"/>
          <w:color w:val="000000"/>
          <w:kern w:val="0"/>
          <w14:ligatures w14:val="none"/>
        </w:rPr>
        <w:t xml:space="preserve">Still hungry, you tear open a bag of simple, circular potato chips. It’s once in a blue moon the cafeteria provides this </w:t>
      </w:r>
      <w:proofErr w:type="gramStart"/>
      <w:r w:rsidRPr="00F847E1">
        <w:rPr>
          <w:rFonts w:ascii="Times New Roman" w:eastAsia="Times New Roman" w:hAnsi="Times New Roman" w:cs="Times New Roman"/>
          <w:color w:val="000000"/>
          <w:kern w:val="0"/>
          <w14:ligatures w14:val="none"/>
        </w:rPr>
        <w:t>item</w:t>
      </w:r>
      <w:proofErr w:type="gramEnd"/>
      <w:r w:rsidRPr="00F847E1">
        <w:rPr>
          <w:rFonts w:ascii="Times New Roman" w:eastAsia="Times New Roman" w:hAnsi="Times New Roman" w:cs="Times New Roman"/>
          <w:color w:val="000000"/>
          <w:kern w:val="0"/>
          <w14:ligatures w14:val="none"/>
        </w:rPr>
        <w:t xml:space="preserve"> so you try to savor this treat. It starts with one, then three, then a pinch full. It’s the salt that overwhelms your mouth and turns your </w:t>
      </w:r>
      <w:proofErr w:type="gramStart"/>
      <w:r w:rsidRPr="00F847E1">
        <w:rPr>
          <w:rFonts w:ascii="Times New Roman" w:eastAsia="Times New Roman" w:hAnsi="Times New Roman" w:cs="Times New Roman"/>
          <w:color w:val="000000"/>
          <w:kern w:val="0"/>
          <w14:ligatures w14:val="none"/>
        </w:rPr>
        <w:t>tastebuds</w:t>
      </w:r>
      <w:proofErr w:type="gramEnd"/>
      <w:r w:rsidRPr="00F847E1">
        <w:rPr>
          <w:rFonts w:ascii="Times New Roman" w:eastAsia="Times New Roman" w:hAnsi="Times New Roman" w:cs="Times New Roman"/>
          <w:color w:val="000000"/>
          <w:kern w:val="0"/>
          <w14:ligatures w14:val="none"/>
        </w:rPr>
        <w:t xml:space="preserve">. You inhale the smell of </w:t>
      </w:r>
      <w:proofErr w:type="gramStart"/>
      <w:r w:rsidRPr="00F847E1">
        <w:rPr>
          <w:rFonts w:ascii="Times New Roman" w:eastAsia="Times New Roman" w:hAnsi="Times New Roman" w:cs="Times New Roman"/>
          <w:color w:val="000000"/>
          <w:kern w:val="0"/>
          <w14:ligatures w14:val="none"/>
        </w:rPr>
        <w:t>fry</w:t>
      </w:r>
      <w:proofErr w:type="gramEnd"/>
      <w:r w:rsidRPr="00F847E1">
        <w:rPr>
          <w:rFonts w:ascii="Times New Roman" w:eastAsia="Times New Roman" w:hAnsi="Times New Roman" w:cs="Times New Roman"/>
          <w:color w:val="000000"/>
          <w:kern w:val="0"/>
          <w14:ligatures w14:val="none"/>
        </w:rPr>
        <w:t xml:space="preserve"> oil as hands simply aren’t enough. You tilt back your head, the bag with it, and pour. </w:t>
      </w:r>
      <w:proofErr w:type="gramStart"/>
      <w:r w:rsidRPr="00F847E1">
        <w:rPr>
          <w:rFonts w:ascii="Times New Roman" w:eastAsia="Times New Roman" w:hAnsi="Times New Roman" w:cs="Times New Roman"/>
          <w:color w:val="000000"/>
          <w:kern w:val="0"/>
          <w14:ligatures w14:val="none"/>
        </w:rPr>
        <w:t>Eyes</w:t>
      </w:r>
      <w:proofErr w:type="gramEnd"/>
      <w:r w:rsidRPr="00F847E1">
        <w:rPr>
          <w:rFonts w:ascii="Times New Roman" w:eastAsia="Times New Roman" w:hAnsi="Times New Roman" w:cs="Times New Roman"/>
          <w:color w:val="000000"/>
          <w:kern w:val="0"/>
          <w14:ligatures w14:val="none"/>
        </w:rPr>
        <w:t xml:space="preserve">, half-lidded and slick with tears, watch as the tip of the bag’s edge slides up on the bridge of the nose. Spilling out every bite you can fit in your mouth, as much as you can, the contents invade the cavity. You push the bag off to take a breather. The tears slide down your dry cheeks. Your nose is red, littered with crumbs and flaking skin. Your lips feel raw with the salt particles lingering. It’s only a few seconds until you dump the remaining chip crumbs hidden in the corner, shaking them into your mouth. You take the bag, lay it flat, smooth it out, and begin to </w:t>
      </w:r>
      <w:r w:rsidRPr="00F847E1">
        <w:rPr>
          <w:rFonts w:ascii="Times New Roman" w:eastAsia="Times New Roman" w:hAnsi="Times New Roman" w:cs="Times New Roman"/>
          <w:color w:val="000000"/>
          <w:kern w:val="0"/>
          <w14:ligatures w14:val="none"/>
        </w:rPr>
        <w:lastRenderedPageBreak/>
        <w:t xml:space="preserve">fold it neatly. Once finished, you </w:t>
      </w:r>
      <w:proofErr w:type="gramStart"/>
      <w:r w:rsidRPr="00F847E1">
        <w:rPr>
          <w:rFonts w:ascii="Times New Roman" w:eastAsia="Times New Roman" w:hAnsi="Times New Roman" w:cs="Times New Roman"/>
          <w:color w:val="000000"/>
          <w:kern w:val="0"/>
          <w14:ligatures w14:val="none"/>
        </w:rPr>
        <w:t>took</w:t>
      </w:r>
      <w:proofErr w:type="gramEnd"/>
      <w:r w:rsidRPr="00F847E1">
        <w:rPr>
          <w:rFonts w:ascii="Times New Roman" w:eastAsia="Times New Roman" w:hAnsi="Times New Roman" w:cs="Times New Roman"/>
          <w:color w:val="000000"/>
          <w:kern w:val="0"/>
          <w14:ligatures w14:val="none"/>
        </w:rPr>
        <w:t xml:space="preserve"> it into your pocket. You open your phone and kill time until your next task of the day. Your stomach grumbles dully, finally nourishing your exhausted being. </w:t>
      </w:r>
    </w:p>
    <w:p w14:paraId="4F00801B" w14:textId="77777777" w:rsidR="00F847E1" w:rsidRDefault="00F847E1"/>
    <w:sectPr w:rsidR="00F847E1">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F98E6F" w14:textId="77777777" w:rsidR="0036585E" w:rsidRDefault="0036585E" w:rsidP="00F847E1">
      <w:pPr>
        <w:spacing w:after="0" w:line="240" w:lineRule="auto"/>
      </w:pPr>
      <w:r>
        <w:separator/>
      </w:r>
    </w:p>
  </w:endnote>
  <w:endnote w:type="continuationSeparator" w:id="0">
    <w:p w14:paraId="3B64340D" w14:textId="77777777" w:rsidR="0036585E" w:rsidRDefault="0036585E" w:rsidP="00F847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C39FB0" w14:textId="77777777" w:rsidR="00F847E1" w:rsidRDefault="00F847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A56BF8" w14:textId="77777777" w:rsidR="00F847E1" w:rsidRDefault="00F847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972268" w14:textId="77777777" w:rsidR="00F847E1" w:rsidRDefault="00F847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364CC1" w14:textId="77777777" w:rsidR="0036585E" w:rsidRDefault="0036585E" w:rsidP="00F847E1">
      <w:pPr>
        <w:spacing w:after="0" w:line="240" w:lineRule="auto"/>
      </w:pPr>
      <w:r>
        <w:separator/>
      </w:r>
    </w:p>
  </w:footnote>
  <w:footnote w:type="continuationSeparator" w:id="0">
    <w:p w14:paraId="736470C1" w14:textId="77777777" w:rsidR="0036585E" w:rsidRDefault="0036585E" w:rsidP="00F847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4B138" w14:textId="77777777" w:rsidR="00F847E1" w:rsidRDefault="00F847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rPr>
      <w:id w:val="198285431"/>
      <w:docPartObj>
        <w:docPartGallery w:val="Page Numbers (Top of Page)"/>
        <w:docPartUnique/>
      </w:docPartObj>
    </w:sdtPr>
    <w:sdtEndPr>
      <w:rPr>
        <w:noProof/>
      </w:rPr>
    </w:sdtEndPr>
    <w:sdtContent>
      <w:p w14:paraId="640FDA1A" w14:textId="082F1F27" w:rsidR="00F847E1" w:rsidRPr="00F847E1" w:rsidRDefault="00F847E1">
        <w:pPr>
          <w:pStyle w:val="Header"/>
          <w:jc w:val="right"/>
          <w:rPr>
            <w:rFonts w:ascii="Times New Roman" w:hAnsi="Times New Roman" w:cs="Times New Roman"/>
          </w:rPr>
        </w:pPr>
        <w:r w:rsidRPr="00F847E1">
          <w:rPr>
            <w:rFonts w:ascii="Times New Roman" w:hAnsi="Times New Roman" w:cs="Times New Roman"/>
          </w:rPr>
          <w:t xml:space="preserve">Carvana </w:t>
        </w:r>
        <w:r w:rsidRPr="00F847E1">
          <w:rPr>
            <w:rFonts w:ascii="Times New Roman" w:hAnsi="Times New Roman" w:cs="Times New Roman"/>
          </w:rPr>
          <w:fldChar w:fldCharType="begin"/>
        </w:r>
        <w:r w:rsidRPr="00F847E1">
          <w:rPr>
            <w:rFonts w:ascii="Times New Roman" w:hAnsi="Times New Roman" w:cs="Times New Roman"/>
          </w:rPr>
          <w:instrText xml:space="preserve"> PAGE   \* MERGEFORMAT </w:instrText>
        </w:r>
        <w:r w:rsidRPr="00F847E1">
          <w:rPr>
            <w:rFonts w:ascii="Times New Roman" w:hAnsi="Times New Roman" w:cs="Times New Roman"/>
          </w:rPr>
          <w:fldChar w:fldCharType="separate"/>
        </w:r>
        <w:r w:rsidRPr="00F847E1">
          <w:rPr>
            <w:rFonts w:ascii="Times New Roman" w:hAnsi="Times New Roman" w:cs="Times New Roman"/>
            <w:noProof/>
          </w:rPr>
          <w:t>2</w:t>
        </w:r>
        <w:r w:rsidRPr="00F847E1">
          <w:rPr>
            <w:rFonts w:ascii="Times New Roman" w:hAnsi="Times New Roman" w:cs="Times New Roman"/>
            <w:noProof/>
          </w:rPr>
          <w:fldChar w:fldCharType="end"/>
        </w:r>
      </w:p>
    </w:sdtContent>
  </w:sdt>
  <w:p w14:paraId="694DE498" w14:textId="77777777" w:rsidR="00F847E1" w:rsidRDefault="00F847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76457A" w14:textId="77777777" w:rsidR="00F847E1" w:rsidRDefault="00F847E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7E1"/>
    <w:rsid w:val="0036585E"/>
    <w:rsid w:val="0043439A"/>
    <w:rsid w:val="00A02A38"/>
    <w:rsid w:val="00E914F4"/>
    <w:rsid w:val="00F847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1013006"/>
  <w15:chartTrackingRefBased/>
  <w15:docId w15:val="{DDE25B01-A98E-4195-8E61-C5E5439C2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47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47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47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47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47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47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47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47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47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47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47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47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47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47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47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47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47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47E1"/>
    <w:rPr>
      <w:rFonts w:eastAsiaTheme="majorEastAsia" w:cstheme="majorBidi"/>
      <w:color w:val="272727" w:themeColor="text1" w:themeTint="D8"/>
    </w:rPr>
  </w:style>
  <w:style w:type="paragraph" w:styleId="Title">
    <w:name w:val="Title"/>
    <w:basedOn w:val="Normal"/>
    <w:next w:val="Normal"/>
    <w:link w:val="TitleChar"/>
    <w:uiPriority w:val="10"/>
    <w:qFormat/>
    <w:rsid w:val="00F847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47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47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47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47E1"/>
    <w:pPr>
      <w:spacing w:before="160"/>
      <w:jc w:val="center"/>
    </w:pPr>
    <w:rPr>
      <w:i/>
      <w:iCs/>
      <w:color w:val="404040" w:themeColor="text1" w:themeTint="BF"/>
    </w:rPr>
  </w:style>
  <w:style w:type="character" w:customStyle="1" w:styleId="QuoteChar">
    <w:name w:val="Quote Char"/>
    <w:basedOn w:val="DefaultParagraphFont"/>
    <w:link w:val="Quote"/>
    <w:uiPriority w:val="29"/>
    <w:rsid w:val="00F847E1"/>
    <w:rPr>
      <w:i/>
      <w:iCs/>
      <w:color w:val="404040" w:themeColor="text1" w:themeTint="BF"/>
    </w:rPr>
  </w:style>
  <w:style w:type="paragraph" w:styleId="ListParagraph">
    <w:name w:val="List Paragraph"/>
    <w:basedOn w:val="Normal"/>
    <w:uiPriority w:val="34"/>
    <w:qFormat/>
    <w:rsid w:val="00F847E1"/>
    <w:pPr>
      <w:ind w:left="720"/>
      <w:contextualSpacing/>
    </w:pPr>
  </w:style>
  <w:style w:type="character" w:styleId="IntenseEmphasis">
    <w:name w:val="Intense Emphasis"/>
    <w:basedOn w:val="DefaultParagraphFont"/>
    <w:uiPriority w:val="21"/>
    <w:qFormat/>
    <w:rsid w:val="00F847E1"/>
    <w:rPr>
      <w:i/>
      <w:iCs/>
      <w:color w:val="0F4761" w:themeColor="accent1" w:themeShade="BF"/>
    </w:rPr>
  </w:style>
  <w:style w:type="paragraph" w:styleId="IntenseQuote">
    <w:name w:val="Intense Quote"/>
    <w:basedOn w:val="Normal"/>
    <w:next w:val="Normal"/>
    <w:link w:val="IntenseQuoteChar"/>
    <w:uiPriority w:val="30"/>
    <w:qFormat/>
    <w:rsid w:val="00F847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47E1"/>
    <w:rPr>
      <w:i/>
      <w:iCs/>
      <w:color w:val="0F4761" w:themeColor="accent1" w:themeShade="BF"/>
    </w:rPr>
  </w:style>
  <w:style w:type="character" w:styleId="IntenseReference">
    <w:name w:val="Intense Reference"/>
    <w:basedOn w:val="DefaultParagraphFont"/>
    <w:uiPriority w:val="32"/>
    <w:qFormat/>
    <w:rsid w:val="00F847E1"/>
    <w:rPr>
      <w:b/>
      <w:bCs/>
      <w:smallCaps/>
      <w:color w:val="0F4761" w:themeColor="accent1" w:themeShade="BF"/>
      <w:spacing w:val="5"/>
    </w:rPr>
  </w:style>
  <w:style w:type="paragraph" w:styleId="Header">
    <w:name w:val="header"/>
    <w:basedOn w:val="Normal"/>
    <w:link w:val="HeaderChar"/>
    <w:uiPriority w:val="99"/>
    <w:unhideWhenUsed/>
    <w:rsid w:val="00F847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47E1"/>
  </w:style>
  <w:style w:type="paragraph" w:styleId="Footer">
    <w:name w:val="footer"/>
    <w:basedOn w:val="Normal"/>
    <w:link w:val="FooterChar"/>
    <w:uiPriority w:val="99"/>
    <w:unhideWhenUsed/>
    <w:rsid w:val="00F847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47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919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912</Words>
  <Characters>5202</Characters>
  <Application>Microsoft Office Word</Application>
  <DocSecurity>0</DocSecurity>
  <Lines>43</Lines>
  <Paragraphs>12</Paragraphs>
  <ScaleCrop>false</ScaleCrop>
  <Company/>
  <LinksUpToDate>false</LinksUpToDate>
  <CharactersWithSpaces>6102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maycarvana@gmail.com</dc:creator>
  <cp:keywords/>
  <dc:description/>
  <cp:lastModifiedBy>maycarvana@gmail.com</cp:lastModifiedBy>
  <cp:revision>3</cp:revision>
  <dcterms:created xsi:type="dcterms:W3CDTF">2024-09-19T19:30:00Z</dcterms:created>
  <dcterms:modified xsi:type="dcterms:W3CDTF">2024-09-19T19:32:00Z</dcterms:modified>
</cp:coreProperties>
</file>